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CE" w:rsidRPr="00E26CCE" w:rsidRDefault="00E26CCE" w:rsidP="00E26CCE">
      <w:pPr>
        <w:jc w:val="right"/>
        <w:rPr>
          <w:sz w:val="22"/>
        </w:rPr>
      </w:pPr>
      <w:r w:rsidRPr="00E26CCE">
        <w:rPr>
          <w:rFonts w:hint="eastAsia"/>
          <w:sz w:val="22"/>
        </w:rPr>
        <w:t>平成　　　年　　　月　　　日</w:t>
      </w:r>
    </w:p>
    <w:p w:rsidR="00E26CCE" w:rsidRPr="005253C3" w:rsidRDefault="00E26CCE" w:rsidP="00E26CCE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平成30年度</w:t>
      </w:r>
      <w:r w:rsidRPr="005253C3">
        <w:rPr>
          <w:rFonts w:hint="eastAsia"/>
          <w:sz w:val="24"/>
          <w:szCs w:val="24"/>
        </w:rPr>
        <w:t>「発達障害コミュケーション</w:t>
      </w:r>
      <w:r>
        <w:rPr>
          <w:rFonts w:hint="eastAsia"/>
          <w:sz w:val="24"/>
          <w:szCs w:val="24"/>
        </w:rPr>
        <w:t>中級</w:t>
      </w:r>
      <w:r w:rsidRPr="005253C3">
        <w:rPr>
          <w:rFonts w:hint="eastAsia"/>
          <w:sz w:val="24"/>
          <w:szCs w:val="24"/>
        </w:rPr>
        <w:t>指導者認定講座」</w:t>
      </w:r>
    </w:p>
    <w:p w:rsidR="00E26CCE" w:rsidRPr="005253C3" w:rsidRDefault="00E26CCE" w:rsidP="00E26CCE">
      <w:pPr>
        <w:spacing w:line="460" w:lineRule="exact"/>
        <w:jc w:val="center"/>
        <w:rPr>
          <w:sz w:val="32"/>
          <w:szCs w:val="32"/>
        </w:rPr>
      </w:pPr>
      <w:r w:rsidRPr="005253C3">
        <w:rPr>
          <w:rFonts w:hint="eastAsia"/>
          <w:sz w:val="32"/>
          <w:szCs w:val="32"/>
        </w:rPr>
        <w:t>参加申込書</w:t>
      </w:r>
    </w:p>
    <w:p w:rsidR="00E26CCE" w:rsidRDefault="00E26CCE" w:rsidP="00E26CCE">
      <w:pPr>
        <w:spacing w:line="440" w:lineRule="exact"/>
        <w:jc w:val="center"/>
        <w:rPr>
          <w:szCs w:val="21"/>
        </w:rPr>
      </w:pPr>
      <w:r w:rsidRPr="00252853">
        <w:rPr>
          <w:rFonts w:hint="eastAsia"/>
          <w:szCs w:val="21"/>
        </w:rPr>
        <w:t>平成30年度「発達障害コミュケーション</w:t>
      </w:r>
      <w:r>
        <w:rPr>
          <w:rFonts w:hint="eastAsia"/>
          <w:szCs w:val="21"/>
        </w:rPr>
        <w:t>中級</w:t>
      </w:r>
      <w:r w:rsidRPr="00252853">
        <w:rPr>
          <w:rFonts w:hint="eastAsia"/>
          <w:szCs w:val="21"/>
        </w:rPr>
        <w:t>指導者認定講座」への参加を申し込みます。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1555"/>
        <w:gridCol w:w="8195"/>
      </w:tblGrid>
      <w:tr w:rsidR="00E26CCE" w:rsidTr="003360D3">
        <w:trPr>
          <w:trHeight w:val="386"/>
        </w:trPr>
        <w:tc>
          <w:tcPr>
            <w:tcW w:w="1555" w:type="dxa"/>
            <w:vAlign w:val="center"/>
          </w:tcPr>
          <w:p w:rsidR="00E26CCE" w:rsidRPr="00E26CCE" w:rsidRDefault="00E26CCE" w:rsidP="00E26CCE">
            <w:pPr>
              <w:jc w:val="center"/>
              <w:rPr>
                <w:sz w:val="18"/>
                <w:szCs w:val="18"/>
              </w:rPr>
            </w:pPr>
            <w:r w:rsidRPr="00E26CCE">
              <w:rPr>
                <w:rFonts w:hint="eastAsia"/>
                <w:sz w:val="18"/>
                <w:szCs w:val="18"/>
              </w:rPr>
              <w:t>(フリガナ)</w:t>
            </w:r>
          </w:p>
          <w:p w:rsidR="00E26CCE" w:rsidRDefault="00E26CCE" w:rsidP="00E26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お名前</w:t>
            </w:r>
          </w:p>
        </w:tc>
        <w:tc>
          <w:tcPr>
            <w:tcW w:w="8195" w:type="dxa"/>
          </w:tcPr>
          <w:p w:rsidR="00E26CCE" w:rsidRPr="00CF60EB" w:rsidRDefault="00E26CCE" w:rsidP="003360D3">
            <w:pPr>
              <w:jc w:val="left"/>
              <w:rPr>
                <w:sz w:val="22"/>
              </w:rPr>
            </w:pPr>
          </w:p>
        </w:tc>
      </w:tr>
      <w:tr w:rsidR="00E26CCE" w:rsidTr="003360D3">
        <w:trPr>
          <w:trHeight w:val="370"/>
        </w:trPr>
        <w:tc>
          <w:tcPr>
            <w:tcW w:w="1555" w:type="dxa"/>
            <w:vAlign w:val="center"/>
          </w:tcPr>
          <w:p w:rsidR="00E26CCE" w:rsidRDefault="00E26CCE" w:rsidP="00E26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8195" w:type="dxa"/>
          </w:tcPr>
          <w:p w:rsidR="00E26CCE" w:rsidRPr="00CF60EB" w:rsidRDefault="00E26CCE" w:rsidP="003360D3">
            <w:pPr>
              <w:jc w:val="left"/>
              <w:rPr>
                <w:sz w:val="22"/>
              </w:rPr>
            </w:pPr>
          </w:p>
        </w:tc>
      </w:tr>
      <w:tr w:rsidR="00E26CCE" w:rsidTr="003360D3">
        <w:trPr>
          <w:trHeight w:val="386"/>
        </w:trPr>
        <w:tc>
          <w:tcPr>
            <w:tcW w:w="1555" w:type="dxa"/>
            <w:vAlign w:val="center"/>
          </w:tcPr>
          <w:p w:rsidR="00E26CCE" w:rsidRDefault="00E26CCE" w:rsidP="00E26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5" w:type="dxa"/>
          </w:tcPr>
          <w:p w:rsidR="00E26CCE" w:rsidRPr="00CF60EB" w:rsidRDefault="00E26CCE" w:rsidP="003360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(自宅)　　　　　　　　　　　　　　/(携帯)</w:t>
            </w:r>
          </w:p>
        </w:tc>
      </w:tr>
      <w:tr w:rsidR="00E26CCE" w:rsidTr="003360D3">
        <w:trPr>
          <w:trHeight w:val="386"/>
        </w:trPr>
        <w:tc>
          <w:tcPr>
            <w:tcW w:w="1555" w:type="dxa"/>
            <w:vAlign w:val="center"/>
          </w:tcPr>
          <w:p w:rsidR="00E26CCE" w:rsidRDefault="00E26CCE" w:rsidP="00E26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初級認定番号</w:t>
            </w:r>
          </w:p>
        </w:tc>
        <w:tc>
          <w:tcPr>
            <w:tcW w:w="8195" w:type="dxa"/>
          </w:tcPr>
          <w:p w:rsidR="00E26CCE" w:rsidRPr="00CF60EB" w:rsidRDefault="00E26CCE" w:rsidP="003360D3">
            <w:pPr>
              <w:jc w:val="left"/>
              <w:rPr>
                <w:sz w:val="22"/>
              </w:rPr>
            </w:pPr>
          </w:p>
        </w:tc>
      </w:tr>
    </w:tbl>
    <w:p w:rsidR="00E26CCE" w:rsidRPr="00CF60EB" w:rsidRDefault="00E26CCE" w:rsidP="00E26CCE">
      <w:pPr>
        <w:spacing w:line="440" w:lineRule="exact"/>
        <w:jc w:val="left"/>
        <w:rPr>
          <w:sz w:val="22"/>
        </w:rPr>
      </w:pPr>
      <w:r w:rsidRPr="00CF60EB">
        <w:rPr>
          <w:rFonts w:hint="eastAsia"/>
          <w:sz w:val="22"/>
        </w:rPr>
        <w:t>以下該当箇所</w:t>
      </w:r>
      <w:r>
        <w:rPr>
          <w:rFonts w:hint="eastAsia"/>
          <w:sz w:val="22"/>
        </w:rPr>
        <w:t>をチェックして</w:t>
      </w:r>
      <w:r w:rsidRPr="00CF60EB">
        <w:rPr>
          <w:rFonts w:hint="eastAsia"/>
          <w:sz w:val="22"/>
        </w:rPr>
        <w:t>ください。</w:t>
      </w:r>
    </w:p>
    <w:p w:rsidR="00E26CCE" w:rsidRPr="00252853" w:rsidRDefault="00E26CCE" w:rsidP="00E26CCE">
      <w:pPr>
        <w:spacing w:line="440" w:lineRule="exact"/>
        <w:ind w:firstLineChars="100" w:firstLine="210"/>
        <w:jc w:val="left"/>
        <w:rPr>
          <w:szCs w:val="21"/>
        </w:rPr>
      </w:pPr>
      <w:r w:rsidRPr="00252853">
        <w:rPr>
          <w:rFonts w:hint="eastAsia"/>
          <w:szCs w:val="21"/>
        </w:rPr>
        <w:t>□全講座受講</w:t>
      </w:r>
    </w:p>
    <w:p w:rsidR="00E26CCE" w:rsidRDefault="00E26CCE" w:rsidP="00E26CCE">
      <w:pPr>
        <w:spacing w:line="440" w:lineRule="exact"/>
        <w:ind w:firstLineChars="100" w:firstLine="210"/>
        <w:jc w:val="left"/>
        <w:rPr>
          <w:szCs w:val="21"/>
        </w:rPr>
      </w:pPr>
      <w:r w:rsidRPr="00252853">
        <w:rPr>
          <w:rFonts w:hint="eastAsia"/>
          <w:szCs w:val="21"/>
        </w:rPr>
        <w:t>□一部の講座のみ受講（</w:t>
      </w:r>
      <w:r w:rsidR="00C90CAD">
        <w:rPr>
          <w:rFonts w:hint="eastAsia"/>
          <w:szCs w:val="21"/>
        </w:rPr>
        <w:t>下</w:t>
      </w:r>
      <w:bookmarkStart w:id="0" w:name="_GoBack"/>
      <w:bookmarkEnd w:id="0"/>
      <w:r w:rsidR="00C90CAD">
        <w:rPr>
          <w:rFonts w:hint="eastAsia"/>
          <w:szCs w:val="21"/>
        </w:rPr>
        <w:t>表</w:t>
      </w:r>
      <w:r>
        <w:rPr>
          <w:rFonts w:hint="eastAsia"/>
          <w:szCs w:val="21"/>
        </w:rPr>
        <w:t>の申込の欄</w:t>
      </w:r>
      <w:r w:rsidRPr="00252853">
        <w:rPr>
          <w:rFonts w:hint="eastAsia"/>
          <w:szCs w:val="21"/>
        </w:rPr>
        <w:t>に○を記入）</w:t>
      </w:r>
    </w:p>
    <w:tbl>
      <w:tblPr>
        <w:tblW w:w="10319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1276"/>
        <w:gridCol w:w="1276"/>
        <w:gridCol w:w="3260"/>
        <w:gridCol w:w="3515"/>
      </w:tblGrid>
      <w:tr w:rsidR="00205189" w:rsidRPr="00813F45" w:rsidTr="00B470E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9" w:rsidRPr="00252853" w:rsidRDefault="00205189" w:rsidP="003360D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申込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89" w:rsidRPr="00813F45" w:rsidRDefault="00205189" w:rsidP="003360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89" w:rsidRDefault="00205189" w:rsidP="003360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89" w:rsidRPr="00813F45" w:rsidRDefault="00205189" w:rsidP="003360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内　　　容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89" w:rsidRPr="00813F45" w:rsidRDefault="00205189" w:rsidP="003360D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講師(敬称略)</w:t>
            </w:r>
          </w:p>
        </w:tc>
      </w:tr>
      <w:tr w:rsidR="00897A0C" w:rsidRPr="00813F45" w:rsidTr="00897A0C">
        <w:trPr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６月２日(土)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～16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AA3E66" w:rsidRDefault="00897A0C" w:rsidP="007E34C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2）発達検査から読み解く臨床アプローチ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言語聴覚士　下妻玄典　DVD解説　河野政樹</w:t>
            </w:r>
          </w:p>
        </w:tc>
      </w:tr>
      <w:tr w:rsidR="00897A0C" w:rsidRPr="00813F45" w:rsidTr="00897A0C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～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3）言語とコミュニケーションからの療育アプローチ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言語聴覚士　下妻玄典　DVD解説　河野政樹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6月3日(日)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30～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11:00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AA3E66" w:rsidRDefault="00897A0C" w:rsidP="007E34C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10）学校連携・学校支援を通じたソーシャルアプローチ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小児科医　河野　政樹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11: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15～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11）社会資源の連携からみたソーシャルアプローチ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臨床心理士　長島　智子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30～16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）ソーシャルスキルトレーニング・人間関係からの療育アプローチ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臨床心理士　井上　房美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7月14日(土)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30～16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8）脳波異常・てんかん合併症例へのアプローチ(薬物療法を含む)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7E3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小児科医　児玉真理子DVD解説　河野政樹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15～17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9）強度行動障害と薬物療法へのアプローチ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小児科医　河野　政樹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7月15日(日)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30～11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7）リトミックによる感覚運動支援アプローチ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7E34C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比治山大学短期大学部　幼児教育科</w:t>
            </w:r>
          </w:p>
          <w:p w:rsidR="00897A0C" w:rsidRPr="00813F45" w:rsidRDefault="00897A0C" w:rsidP="007E34C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リトミシャン　馬杉　知佐</w:t>
            </w:r>
          </w:p>
        </w:tc>
      </w:tr>
      <w:tr w:rsidR="00897A0C" w:rsidRPr="00813F45" w:rsidTr="00897A0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15～12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1）感覚特性と作業特性からの療育アプローチ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県立障害者療育支援センターわかば療育園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作業療法士　芝田　一帆</w:t>
            </w:r>
          </w:p>
        </w:tc>
      </w:tr>
      <w:tr w:rsidR="00897A0C" w:rsidRPr="00813F45" w:rsidTr="005159AF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30～16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6）LD支援からの学習支援アプローチ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特別支援教育士　橘　恵</w:t>
            </w:r>
          </w:p>
        </w:tc>
      </w:tr>
      <w:tr w:rsidR="00897A0C" w:rsidRPr="00813F45" w:rsidTr="00897A0C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C" w:rsidRPr="00252853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0C" w:rsidRPr="00813F45" w:rsidRDefault="00897A0C" w:rsidP="0020518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13F4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Pr="00813F45" w:rsidRDefault="00897A0C" w:rsidP="00AA3E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0C" w:rsidRPr="00813F45" w:rsidRDefault="00897A0C" w:rsidP="00897A0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15～17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:</w:t>
            </w: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5）サッカーなど運動療育の実践と課題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0C" w:rsidRDefault="00897A0C" w:rsidP="00AA3E6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スペシャルキッズサッカースクール広島</w:t>
            </w:r>
          </w:p>
          <w:p w:rsidR="00897A0C" w:rsidRPr="00813F45" w:rsidRDefault="00897A0C" w:rsidP="00AA3E6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A3E6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ヘッドコーチ　山本　誠</w:t>
            </w:r>
          </w:p>
        </w:tc>
      </w:tr>
    </w:tbl>
    <w:p w:rsidR="00932B46" w:rsidRDefault="00205189">
      <w:r>
        <w:rPr>
          <w:rFonts w:hint="eastAsia"/>
        </w:rPr>
        <w:t>※予備日程　6月3日(日)　16</w:t>
      </w:r>
      <w:r w:rsidR="00897A0C">
        <w:rPr>
          <w:rFonts w:hint="eastAsia"/>
        </w:rPr>
        <w:t>:</w:t>
      </w:r>
      <w:r>
        <w:rPr>
          <w:rFonts w:hint="eastAsia"/>
        </w:rPr>
        <w:t>15～17</w:t>
      </w:r>
      <w:r w:rsidR="00897A0C">
        <w:rPr>
          <w:rFonts w:hint="eastAsia"/>
        </w:rPr>
        <w:t>:</w:t>
      </w:r>
      <w:r>
        <w:rPr>
          <w:rFonts w:hint="eastAsia"/>
        </w:rPr>
        <w:t>45</w:t>
      </w:r>
    </w:p>
    <w:p w:rsidR="00902BD3" w:rsidRDefault="00902BD3"/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受講費　□全講座受講　</w:t>
      </w:r>
      <w:r w:rsidR="00F5447D">
        <w:rPr>
          <w:rFonts w:hint="eastAsia"/>
          <w:szCs w:val="21"/>
        </w:rPr>
        <w:t>27</w:t>
      </w:r>
      <w:r w:rsidR="00A64077">
        <w:rPr>
          <w:rFonts w:hint="eastAsia"/>
          <w:szCs w:val="21"/>
        </w:rPr>
        <w:t>,500</w:t>
      </w:r>
      <w:r>
        <w:rPr>
          <w:rFonts w:hint="eastAsia"/>
          <w:szCs w:val="21"/>
        </w:rPr>
        <w:t>円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□1講座　</w:t>
      </w:r>
      <w:r w:rsidR="00A64077">
        <w:rPr>
          <w:rFonts w:hint="eastAsia"/>
          <w:szCs w:val="21"/>
        </w:rPr>
        <w:t>2,500</w:t>
      </w:r>
      <w:r>
        <w:rPr>
          <w:rFonts w:hint="eastAsia"/>
          <w:szCs w:val="21"/>
        </w:rPr>
        <w:t>円×（　　　）講座受講　　合計（　　　　　　　　）円</w:t>
      </w:r>
    </w:p>
    <w:p w:rsidR="00902BD3" w:rsidRPr="00E764F9" w:rsidRDefault="00E764F9" w:rsidP="00902BD3">
      <w:pPr>
        <w:spacing w:line="440" w:lineRule="exact"/>
        <w:jc w:val="left"/>
        <w:rPr>
          <w:b/>
          <w:szCs w:val="21"/>
          <w:u w:val="thick"/>
        </w:rPr>
      </w:pPr>
      <w:r w:rsidRPr="00E764F9">
        <w:rPr>
          <w:rFonts w:hint="eastAsia"/>
          <w:b/>
          <w:szCs w:val="21"/>
          <w:u w:val="thick"/>
        </w:rPr>
        <w:t>申込書郵送前に</w:t>
      </w:r>
      <w:r w:rsidR="00902BD3" w:rsidRPr="00E764F9">
        <w:rPr>
          <w:rFonts w:hint="eastAsia"/>
          <w:b/>
          <w:szCs w:val="21"/>
          <w:u w:val="thick"/>
        </w:rPr>
        <w:t>振込領収書のコピーを下の欄に貼付してください。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振込先　広島銀行　海田支店　普通預金　３４２８０３３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一般社団法人日本医療福祉教育コミュニケーション協会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【カタカナ】シャ)ニホンイリョウフクシキョウイクコミュニケーションキョウカイ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</w:p>
    <w:p w:rsidR="00902BD3" w:rsidRPr="00E764F9" w:rsidRDefault="00902BD3" w:rsidP="00902BD3">
      <w:pPr>
        <w:spacing w:line="440" w:lineRule="exact"/>
        <w:jc w:val="left"/>
        <w:rPr>
          <w:b/>
          <w:sz w:val="28"/>
          <w:szCs w:val="28"/>
          <w:u w:val="thick"/>
        </w:rPr>
      </w:pPr>
      <w:r w:rsidRPr="00E764F9">
        <w:rPr>
          <w:rFonts w:hint="eastAsia"/>
          <w:b/>
          <w:sz w:val="28"/>
          <w:szCs w:val="28"/>
          <w:u w:val="thick"/>
        </w:rPr>
        <w:t>受講申込は郵送またはメールで送付してください。</w:t>
      </w:r>
    </w:p>
    <w:p w:rsidR="00902BD3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</w:rPr>
        <w:t>送付先　一般社団法人日本医療福祉コミュニケーション協会事務局宛</w:t>
      </w:r>
    </w:p>
    <w:p w:rsidR="00902BD3" w:rsidRDefault="00902BD3" w:rsidP="00902BD3">
      <w:pPr>
        <w:spacing w:line="4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郵　送　〒736-0046　広島県安芸郡海田町窪町10-10（NPO法人安芸ソーシャルサポートの会内）</w:t>
      </w:r>
    </w:p>
    <w:p w:rsidR="00902BD3" w:rsidRDefault="00902BD3" w:rsidP="00902BD3">
      <w:pPr>
        <w:spacing w:line="4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メール　</w:t>
      </w:r>
      <w:hyperlink r:id="rId6" w:history="1">
        <w:r w:rsidR="009601C5" w:rsidRPr="003164E6">
          <w:rPr>
            <w:rStyle w:val="a4"/>
            <w:rFonts w:hint="eastAsia"/>
            <w:szCs w:val="21"/>
          </w:rPr>
          <w:t>j</w:t>
        </w:r>
        <w:r w:rsidR="009601C5" w:rsidRPr="003164E6">
          <w:rPr>
            <w:rStyle w:val="a4"/>
            <w:szCs w:val="21"/>
          </w:rPr>
          <w:t>imukyoku@amwec.or.jp</w:t>
        </w:r>
      </w:hyperlink>
    </w:p>
    <w:p w:rsidR="00902BD3" w:rsidRDefault="009601C5" w:rsidP="00902BD3">
      <w:pPr>
        <w:spacing w:line="44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(</w:t>
      </w:r>
      <w:r w:rsidR="00902BD3">
        <w:rPr>
          <w:rFonts w:hint="eastAsia"/>
          <w:szCs w:val="21"/>
        </w:rPr>
        <w:t>受講申込書および振込領収書をPDFファイルで添付して送信してください</w:t>
      </w:r>
      <w:r>
        <w:rPr>
          <w:rFonts w:hint="eastAsia"/>
          <w:szCs w:val="21"/>
        </w:rPr>
        <w:t>)</w:t>
      </w:r>
    </w:p>
    <w:p w:rsidR="00902BD3" w:rsidRDefault="00902BD3" w:rsidP="00902BD3">
      <w:pPr>
        <w:spacing w:line="440" w:lineRule="exact"/>
        <w:ind w:firstLineChars="400" w:firstLine="840"/>
        <w:jc w:val="left"/>
        <w:rPr>
          <w:szCs w:val="21"/>
        </w:rPr>
      </w:pPr>
    </w:p>
    <w:p w:rsidR="00902BD3" w:rsidRDefault="00902BD3" w:rsidP="00902BD3">
      <w:pPr>
        <w:spacing w:line="440" w:lineRule="exact"/>
        <w:jc w:val="center"/>
        <w:rPr>
          <w:szCs w:val="21"/>
        </w:rPr>
      </w:pPr>
      <w:r>
        <w:rPr>
          <w:rFonts w:hint="eastAsia"/>
          <w:szCs w:val="21"/>
        </w:rPr>
        <w:t>受講料振込領収書コピー貼付欄</w:t>
      </w:r>
    </w:p>
    <w:p w:rsidR="00902BD3" w:rsidRPr="00A17780" w:rsidRDefault="00902BD3" w:rsidP="00902BD3">
      <w:pPr>
        <w:spacing w:line="440" w:lineRule="exact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6B0B" wp14:editId="11CB41C4">
                <wp:simplePos x="0" y="0"/>
                <wp:positionH relativeFrom="column">
                  <wp:posOffset>1285875</wp:posOffset>
                </wp:positionH>
                <wp:positionV relativeFrom="paragraph">
                  <wp:posOffset>212725</wp:posOffset>
                </wp:positionV>
                <wp:extent cx="4210050" cy="509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09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9BA50" id="正方形/長方形 1" o:spid="_x0000_s1026" style="position:absolute;left:0;text-align:left;margin-left:101.25pt;margin-top:16.75pt;width:331.5pt;height:4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" fillcolor="white [3201]" strokecolor="black [3213]" strokeweight="1pt">
                <v:stroke dashstyle="dash"/>
              </v:rect>
            </w:pict>
          </mc:Fallback>
        </mc:AlternateContent>
      </w:r>
    </w:p>
    <w:p w:rsidR="00902BD3" w:rsidRPr="00902BD3" w:rsidRDefault="00902BD3"/>
    <w:sectPr w:rsidR="00902BD3" w:rsidRPr="00902BD3" w:rsidSect="00E26C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8EA" w:rsidRDefault="006578EA" w:rsidP="002D3945">
      <w:r>
        <w:separator/>
      </w:r>
    </w:p>
  </w:endnote>
  <w:endnote w:type="continuationSeparator" w:id="0">
    <w:p w:rsidR="006578EA" w:rsidRDefault="006578EA" w:rsidP="002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8EA" w:rsidRDefault="006578EA" w:rsidP="002D3945">
      <w:r>
        <w:separator/>
      </w:r>
    </w:p>
  </w:footnote>
  <w:footnote w:type="continuationSeparator" w:id="0">
    <w:p w:rsidR="006578EA" w:rsidRDefault="006578EA" w:rsidP="002D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CE"/>
    <w:rsid w:val="00205189"/>
    <w:rsid w:val="00206B75"/>
    <w:rsid w:val="002931C3"/>
    <w:rsid w:val="002D3945"/>
    <w:rsid w:val="004D6F1B"/>
    <w:rsid w:val="005159AF"/>
    <w:rsid w:val="00515ADA"/>
    <w:rsid w:val="006578EA"/>
    <w:rsid w:val="00666E05"/>
    <w:rsid w:val="007E34C4"/>
    <w:rsid w:val="00897A0C"/>
    <w:rsid w:val="00902BD3"/>
    <w:rsid w:val="00932B46"/>
    <w:rsid w:val="009601C5"/>
    <w:rsid w:val="00A64077"/>
    <w:rsid w:val="00AA3E66"/>
    <w:rsid w:val="00BD6777"/>
    <w:rsid w:val="00C90CAD"/>
    <w:rsid w:val="00D96EB3"/>
    <w:rsid w:val="00E26CCE"/>
    <w:rsid w:val="00E764F9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E5F5C"/>
  <w15:chartTrackingRefBased/>
  <w15:docId w15:val="{C559E4E3-3DD5-4EC5-94D1-B67872E2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2B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6777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D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945"/>
  </w:style>
  <w:style w:type="paragraph" w:styleId="a8">
    <w:name w:val="footer"/>
    <w:basedOn w:val="a"/>
    <w:link w:val="a9"/>
    <w:uiPriority w:val="99"/>
    <w:unhideWhenUsed/>
    <w:rsid w:val="002D3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amwe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2018-03-20T02:07:00Z</dcterms:created>
  <dcterms:modified xsi:type="dcterms:W3CDTF">2018-04-02T04:38:00Z</dcterms:modified>
</cp:coreProperties>
</file>